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A7" w:rsidRPr="00C13FA7" w:rsidRDefault="00C13FA7" w:rsidP="00C13FA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0" w:name="_GoBack"/>
      <w:bookmarkEnd w:id="0"/>
      <w:r w:rsidRPr="00C13FA7">
        <w:rPr>
          <w:rFonts w:ascii="Courier New" w:eastAsia="Times New Roman" w:hAnsi="Courier New" w:cs="Courier New"/>
          <w:b/>
          <w:bCs/>
          <w:color w:val="000080"/>
          <w:sz w:val="27"/>
          <w:szCs w:val="27"/>
          <w:lang w:eastAsia="ru-RU"/>
        </w:rPr>
        <w:t>Размер платы за содержание и ремонт жилого помещения</w:t>
      </w:r>
    </w:p>
    <w:p w:rsidR="00C13FA7" w:rsidRPr="00C13FA7" w:rsidRDefault="00C13FA7" w:rsidP="00C13FA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13FA7">
        <w:rPr>
          <w:rFonts w:ascii="Courier New" w:eastAsia="Times New Roman" w:hAnsi="Courier New" w:cs="Courier New"/>
          <w:b/>
          <w:bCs/>
          <w:color w:val="000080"/>
          <w:sz w:val="27"/>
          <w:szCs w:val="27"/>
          <w:lang w:eastAsia="ru-RU"/>
        </w:rPr>
        <w:t>на территории Санкт-Петербурга </w:t>
      </w:r>
      <w:r w:rsidRPr="00C13FA7">
        <w:rPr>
          <w:rFonts w:ascii="Courier New" w:eastAsia="Times New Roman" w:hAnsi="Courier New" w:cs="Courier New"/>
          <w:color w:val="000080"/>
          <w:sz w:val="24"/>
          <w:szCs w:val="24"/>
          <w:lang w:eastAsia="ru-RU"/>
        </w:rPr>
        <w:t> </w:t>
      </w:r>
    </w:p>
    <w:p w:rsidR="00C13FA7" w:rsidRPr="00C13FA7" w:rsidRDefault="00C13FA7" w:rsidP="00C13FA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13FA7">
        <w:rPr>
          <w:rFonts w:ascii="Courier New" w:eastAsia="Times New Roman" w:hAnsi="Courier New" w:cs="Courier New"/>
          <w:sz w:val="24"/>
          <w:szCs w:val="24"/>
          <w:lang w:eastAsia="ru-RU"/>
        </w:rPr>
        <w:t>распоряжение Комитета по тарифам Санкт-Петербурга от 15.08.12 № 235-р</w:t>
      </w:r>
    </w:p>
    <w:p w:rsidR="00C13FA7" w:rsidRPr="00C13FA7" w:rsidRDefault="00C13FA7" w:rsidP="00C13FA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13FA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29"/>
        <w:gridCol w:w="7714"/>
        <w:gridCol w:w="2253"/>
      </w:tblGrid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За 1 кв. м общей площади жилого помещения, руб. в месяц</w:t>
            </w:r>
          </w:p>
        </w:tc>
      </w:tr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Содержание и ремонт жилого помещения &lt;*&gt;, в </w:t>
            </w:r>
            <w:proofErr w:type="spellStart"/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1,18</w:t>
            </w:r>
          </w:p>
        </w:tc>
      </w:tr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Содержание общего имущества в многоквартирном доме (включает в себя услуги и работы по содержанию общего имущества в многоквартирном </w:t>
            </w:r>
            <w:proofErr w:type="gramStart"/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доме  </w:t>
            </w: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 за исключением услуг и работ  </w:t>
            </w: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по содержанию общего имущества в многоквартирном доме, предусмотренных пунктами 4 – 10 настоящего приложения)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9,47</w:t>
            </w:r>
          </w:p>
        </w:tc>
      </w:tr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Текущий ремонт общего </w:t>
            </w:r>
            <w:proofErr w:type="gramStart"/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имущества  </w:t>
            </w: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многоквартирном доме (включает в себя услуги  </w:t>
            </w: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и работы по текущему ремонту общего имущества  </w:t>
            </w: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  </w:t>
            </w: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за исключением услуг и работ по текущему ремонту общего имущества в многоквартирном доме, предусмотренных пунктами 4, 6 – 10 настоящего приложения)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5,08</w:t>
            </w:r>
          </w:p>
        </w:tc>
      </w:tr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Уборка и санитарно-гигиеническая очистка</w:t>
            </w:r>
          </w:p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земельного участка, входящего в состав общего</w:t>
            </w:r>
          </w:p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имущества, содержание и уход за элементами</w:t>
            </w:r>
          </w:p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озеленения, находящимися на земельном</w:t>
            </w:r>
          </w:p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участке, входящем в состав общего имущества,</w:t>
            </w:r>
          </w:p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а также иными объектами, </w:t>
            </w:r>
            <w:proofErr w:type="gramStart"/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расположенными  </w:t>
            </w: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на</w:t>
            </w:r>
            <w:proofErr w:type="gramEnd"/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земельном участке, предназначенными  </w:t>
            </w: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для обслуживания, эксплуатации и благоустройства</w:t>
            </w:r>
          </w:p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этого многоквартирного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1,29</w:t>
            </w:r>
          </w:p>
        </w:tc>
      </w:tr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Содержание и ремонт переговорно-замочного устройства (автоматически запирающегося устройства двери подъезда)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0,53</w:t>
            </w:r>
          </w:p>
        </w:tc>
      </w:tr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0,41</w:t>
            </w:r>
          </w:p>
        </w:tc>
      </w:tr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Содержание и текущий ремонт внутридомовых инженерных систем газоснабжения (при </w:t>
            </w:r>
            <w:proofErr w:type="gramStart"/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наличии  </w:t>
            </w: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Эксплуатация коллективных (общедомовых) приборов учета используемых энергетических </w:t>
            </w:r>
            <w:proofErr w:type="gramStart"/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ресурсов  </w:t>
            </w: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при наличии в составе общего имущества  </w:t>
            </w: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в многоквартирном доме),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0,81</w:t>
            </w:r>
          </w:p>
        </w:tc>
      </w:tr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0,11</w:t>
            </w:r>
          </w:p>
        </w:tc>
      </w:tr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0,61</w:t>
            </w:r>
          </w:p>
        </w:tc>
      </w:tr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0,09</w:t>
            </w:r>
          </w:p>
        </w:tc>
      </w:tr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эксплуатация приборов учета </w:t>
            </w:r>
            <w:proofErr w:type="gramStart"/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природного  газа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C13FA7" w:rsidRPr="00C13FA7" w:rsidTr="00C13FA7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FA7" w:rsidRPr="00C13FA7" w:rsidRDefault="00C13FA7" w:rsidP="00C1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3FA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определяется в соотв. с приложением</w:t>
            </w:r>
          </w:p>
        </w:tc>
      </w:tr>
    </w:tbl>
    <w:p w:rsidR="001978D4" w:rsidRPr="00C13FA7" w:rsidRDefault="001978D4">
      <w:pPr>
        <w:rPr>
          <w:color w:val="000000" w:themeColor="text1"/>
        </w:rPr>
      </w:pPr>
    </w:p>
    <w:sectPr w:rsidR="001978D4" w:rsidRPr="00C13FA7" w:rsidSect="00217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A7"/>
    <w:rsid w:val="001978D4"/>
    <w:rsid w:val="002177E1"/>
    <w:rsid w:val="00C13FA7"/>
    <w:rsid w:val="00D0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186CA-5C9C-4DD0-8B6A-2E1E22B3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Костина</dc:creator>
  <cp:lastModifiedBy>Люмьер</cp:lastModifiedBy>
  <cp:revision>2</cp:revision>
  <cp:lastPrinted>2015-02-19T15:59:00Z</cp:lastPrinted>
  <dcterms:created xsi:type="dcterms:W3CDTF">2015-02-19T16:00:00Z</dcterms:created>
  <dcterms:modified xsi:type="dcterms:W3CDTF">2015-02-19T16:00:00Z</dcterms:modified>
</cp:coreProperties>
</file>